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B34A0" w14:textId="77777777" w:rsidR="007149E4" w:rsidRPr="00813FF1" w:rsidRDefault="007149E4" w:rsidP="008D21FA">
      <w:pPr>
        <w:spacing w:after="0"/>
        <w:rPr>
          <w:b/>
          <w:bCs/>
        </w:rPr>
      </w:pPr>
      <w:bookmarkStart w:id="0" w:name="_Hlk38199671"/>
      <w:r w:rsidRPr="00813FF1">
        <w:rPr>
          <w:b/>
          <w:bCs/>
        </w:rPr>
        <w:t xml:space="preserve">NPBC Attributes of God Series – Lesson </w:t>
      </w:r>
      <w:r>
        <w:rPr>
          <w:b/>
          <w:bCs/>
        </w:rPr>
        <w:t>2</w:t>
      </w:r>
      <w:r w:rsidRPr="00813FF1">
        <w:rPr>
          <w:b/>
          <w:bCs/>
        </w:rPr>
        <w:t xml:space="preserve"> – May </w:t>
      </w:r>
      <w:r>
        <w:rPr>
          <w:b/>
          <w:bCs/>
        </w:rPr>
        <w:t>13</w:t>
      </w:r>
      <w:r w:rsidRPr="00813FF1">
        <w:rPr>
          <w:b/>
          <w:bCs/>
        </w:rPr>
        <w:t>, 2020</w:t>
      </w:r>
    </w:p>
    <w:p w14:paraId="3ACECB5F" w14:textId="77777777" w:rsidR="007149E4" w:rsidRDefault="007149E4" w:rsidP="008D21FA">
      <w:pPr>
        <w:spacing w:after="0"/>
      </w:pPr>
      <w:r>
        <w:t xml:space="preserve">Attribute – a quality or feature regarded as a characteristic or inherent part of someone or something, </w:t>
      </w:r>
    </w:p>
    <w:p w14:paraId="2A5CCEE9" w14:textId="77777777" w:rsidR="007149E4" w:rsidRDefault="007149E4" w:rsidP="008D21FA">
      <w:pPr>
        <w:spacing w:after="0"/>
        <w:rPr>
          <w:b/>
          <w:bCs/>
        </w:rPr>
      </w:pPr>
      <w:r>
        <w:t>God’s attributes help us understand Who God is. We will discover how His attributes uniquely define who He is</w:t>
      </w:r>
      <w:r w:rsidRPr="00813FF1">
        <w:t>. Look at His qualities, nature and character.</w:t>
      </w:r>
    </w:p>
    <w:p w14:paraId="457A7A7D" w14:textId="77777777" w:rsidR="007149E4" w:rsidRDefault="007149E4" w:rsidP="008D21FA">
      <w:pPr>
        <w:spacing w:after="0"/>
      </w:pPr>
      <w:r>
        <w:t xml:space="preserve">We will discuss </w:t>
      </w:r>
    </w:p>
    <w:p w14:paraId="06B9EFF2" w14:textId="77777777" w:rsidR="007149E4" w:rsidRDefault="007149E4" w:rsidP="008D21FA">
      <w:pPr>
        <w:pStyle w:val="ListParagraph"/>
        <w:numPr>
          <w:ilvl w:val="0"/>
          <w:numId w:val="1"/>
        </w:numPr>
        <w:spacing w:after="0"/>
      </w:pPr>
      <w:r>
        <w:t xml:space="preserve">God is </w:t>
      </w:r>
      <w:r w:rsidR="002703B7">
        <w:t>holy</w:t>
      </w:r>
      <w:r>
        <w:t xml:space="preserve"> </w:t>
      </w:r>
    </w:p>
    <w:p w14:paraId="2636C4EC" w14:textId="77777777" w:rsidR="007149E4" w:rsidRDefault="007149E4" w:rsidP="008D21FA">
      <w:pPr>
        <w:pStyle w:val="ListParagraph"/>
        <w:numPr>
          <w:ilvl w:val="0"/>
          <w:numId w:val="1"/>
        </w:numPr>
        <w:spacing w:after="0"/>
      </w:pPr>
      <w:r>
        <w:t xml:space="preserve">God is </w:t>
      </w:r>
      <w:r w:rsidR="002703B7">
        <w:t>immutable</w:t>
      </w:r>
    </w:p>
    <w:p w14:paraId="1E2D5971" w14:textId="77777777" w:rsidR="007149E4" w:rsidRDefault="007149E4" w:rsidP="008D21FA">
      <w:pPr>
        <w:pStyle w:val="ListParagraph"/>
        <w:numPr>
          <w:ilvl w:val="0"/>
          <w:numId w:val="1"/>
        </w:numPr>
        <w:spacing w:after="0"/>
      </w:pPr>
      <w:r>
        <w:t xml:space="preserve">God is </w:t>
      </w:r>
      <w:r w:rsidR="002703B7">
        <w:t>righteous</w:t>
      </w:r>
    </w:p>
    <w:p w14:paraId="4CCD175F" w14:textId="77777777" w:rsidR="002703B7" w:rsidRDefault="002703B7" w:rsidP="008D21FA">
      <w:pPr>
        <w:spacing w:after="0"/>
      </w:pPr>
    </w:p>
    <w:p w14:paraId="730670C0" w14:textId="77777777" w:rsidR="002703B7" w:rsidRDefault="002703B7" w:rsidP="008D21FA">
      <w:pPr>
        <w:spacing w:after="0"/>
        <w:rPr>
          <w:b/>
          <w:bCs/>
        </w:rPr>
      </w:pPr>
      <w:r>
        <w:rPr>
          <w:b/>
          <w:bCs/>
        </w:rPr>
        <w:t>Holy</w:t>
      </w:r>
    </w:p>
    <w:p w14:paraId="59205C67" w14:textId="77777777" w:rsidR="0099218F" w:rsidRPr="00D1118E" w:rsidRDefault="0099218F" w:rsidP="008D21FA">
      <w:pPr>
        <w:spacing w:after="0"/>
        <w:rPr>
          <w:b/>
          <w:bCs/>
        </w:rPr>
      </w:pPr>
      <w:r w:rsidRPr="00D1118E">
        <w:rPr>
          <w:b/>
          <w:bCs/>
        </w:rPr>
        <w:t>Isaiah 6:1-4 New International Version (NIV)</w:t>
      </w:r>
    </w:p>
    <w:p w14:paraId="4985AF90" w14:textId="77777777" w:rsidR="0099218F" w:rsidRDefault="0099218F" w:rsidP="008D21FA">
      <w:pPr>
        <w:pStyle w:val="chapter-1"/>
        <w:spacing w:before="0" w:beforeAutospacing="0" w:after="0" w:afterAutospacing="0"/>
      </w:pPr>
      <w:r>
        <w:rPr>
          <w:rStyle w:val="chapternum"/>
        </w:rPr>
        <w:t>6 </w:t>
      </w:r>
      <w:r>
        <w:rPr>
          <w:rStyle w:val="text"/>
        </w:rPr>
        <w:t>In the year that King Uzziah died, I saw the Lord, high and exalted, seated on a throne; and the train of his robe filled the temple.</w:t>
      </w:r>
      <w:r>
        <w:t xml:space="preserve"> </w:t>
      </w:r>
      <w:r>
        <w:rPr>
          <w:rStyle w:val="text"/>
          <w:vertAlign w:val="superscript"/>
        </w:rPr>
        <w:t>2 </w:t>
      </w:r>
      <w:r>
        <w:rPr>
          <w:rStyle w:val="text"/>
        </w:rPr>
        <w:t>Above him were seraphim, each with six wings: With two wings they covered their faces, with two they covered their feet, and with two they were flying.</w:t>
      </w:r>
      <w:r>
        <w:t xml:space="preserve"> </w:t>
      </w:r>
      <w:r>
        <w:rPr>
          <w:rStyle w:val="text"/>
          <w:vertAlign w:val="superscript"/>
        </w:rPr>
        <w:t>3 </w:t>
      </w:r>
      <w:r>
        <w:rPr>
          <w:rStyle w:val="text"/>
        </w:rPr>
        <w:t>And they were calling to one another:</w:t>
      </w:r>
      <w:r w:rsidR="00D1118E">
        <w:rPr>
          <w:rStyle w:val="text"/>
        </w:rPr>
        <w:t xml:space="preserve"> </w:t>
      </w:r>
      <w:r>
        <w:rPr>
          <w:rStyle w:val="text"/>
        </w:rPr>
        <w:t xml:space="preserve">“Holy, holy, holy is the </w:t>
      </w:r>
      <w:r>
        <w:rPr>
          <w:rStyle w:val="small-caps"/>
          <w:smallCaps/>
        </w:rPr>
        <w:t>Lord</w:t>
      </w:r>
      <w:r>
        <w:rPr>
          <w:rStyle w:val="text"/>
        </w:rPr>
        <w:t xml:space="preserve"> Almighty;</w:t>
      </w:r>
      <w:r>
        <w:rPr>
          <w:rStyle w:val="indent-1-breaks"/>
        </w:rPr>
        <w:t> </w:t>
      </w:r>
      <w:r>
        <w:rPr>
          <w:rStyle w:val="text"/>
        </w:rPr>
        <w:t>the whole earth is full of his glory.”</w:t>
      </w:r>
      <w:r w:rsidR="00D1118E">
        <w:rPr>
          <w:rStyle w:val="text"/>
        </w:rPr>
        <w:t xml:space="preserve"> </w:t>
      </w:r>
      <w:r>
        <w:rPr>
          <w:rStyle w:val="text"/>
          <w:vertAlign w:val="superscript"/>
        </w:rPr>
        <w:t>4 </w:t>
      </w:r>
      <w:r>
        <w:rPr>
          <w:rStyle w:val="text"/>
        </w:rPr>
        <w:t xml:space="preserve">At the sound of their voices the doorposts and thresholds </w:t>
      </w:r>
      <w:proofErr w:type="gramStart"/>
      <w:r>
        <w:rPr>
          <w:rStyle w:val="text"/>
        </w:rPr>
        <w:t>shook</w:t>
      </w:r>
      <w:proofErr w:type="gramEnd"/>
      <w:r>
        <w:rPr>
          <w:rStyle w:val="text"/>
        </w:rPr>
        <w:t xml:space="preserve"> and the temple was filled with smoke.</w:t>
      </w:r>
    </w:p>
    <w:p w14:paraId="28AD007B" w14:textId="77777777" w:rsidR="001E51C2" w:rsidRDefault="001E51C2" w:rsidP="008D21FA">
      <w:pPr>
        <w:spacing w:after="0"/>
        <w:rPr>
          <w:b/>
          <w:bCs/>
        </w:rPr>
      </w:pPr>
    </w:p>
    <w:p w14:paraId="0FF82802" w14:textId="20C53AD2" w:rsidR="002703B7" w:rsidRDefault="002703B7" w:rsidP="008D21FA">
      <w:pPr>
        <w:pStyle w:val="ListParagraph"/>
        <w:numPr>
          <w:ilvl w:val="0"/>
          <w:numId w:val="2"/>
        </w:numPr>
        <w:spacing w:after="0"/>
        <w:rPr>
          <w:color w:val="FF0000"/>
        </w:rPr>
      </w:pPr>
      <w:r w:rsidRPr="002703B7">
        <w:t>Define holy.</w:t>
      </w:r>
      <w:r w:rsidR="0099218F">
        <w:t xml:space="preserve"> What does the Scripture mean when it refers to God as holy?</w:t>
      </w:r>
      <w:r w:rsidR="0099218F" w:rsidRPr="00D1118E">
        <w:rPr>
          <w:color w:val="FF0000"/>
        </w:rPr>
        <w:t xml:space="preserve"> </w:t>
      </w:r>
    </w:p>
    <w:p w14:paraId="3E23867B" w14:textId="77777777" w:rsidR="00D1118E" w:rsidRDefault="00D1118E" w:rsidP="008D21FA">
      <w:pPr>
        <w:spacing w:after="0"/>
      </w:pPr>
    </w:p>
    <w:p w14:paraId="73EAE789" w14:textId="27BB4D7D" w:rsidR="0099218F" w:rsidRPr="00D1118E" w:rsidRDefault="00D1118E" w:rsidP="008D21FA">
      <w:pPr>
        <w:pStyle w:val="ListParagraph"/>
        <w:numPr>
          <w:ilvl w:val="0"/>
          <w:numId w:val="2"/>
        </w:numPr>
        <w:spacing w:after="0"/>
        <w:rPr>
          <w:color w:val="FF0000"/>
        </w:rPr>
      </w:pPr>
      <w:r w:rsidRPr="00D1118E">
        <w:t>Why did God allow Isaiah to have this vision?</w:t>
      </w:r>
      <w:r w:rsidRPr="00D1118E">
        <w:rPr>
          <w:color w:val="FF0000"/>
        </w:rPr>
        <w:t xml:space="preserve"> </w:t>
      </w:r>
    </w:p>
    <w:p w14:paraId="15C15E38" w14:textId="77777777" w:rsidR="00D1118E" w:rsidRDefault="00D1118E" w:rsidP="008D21FA">
      <w:pPr>
        <w:spacing w:after="0"/>
      </w:pPr>
    </w:p>
    <w:p w14:paraId="3648501A" w14:textId="120EE501" w:rsidR="00D1118E" w:rsidRPr="00D1118E" w:rsidRDefault="00D1118E" w:rsidP="008D21FA">
      <w:pPr>
        <w:pStyle w:val="ListParagraph"/>
        <w:numPr>
          <w:ilvl w:val="0"/>
          <w:numId w:val="2"/>
        </w:numPr>
        <w:spacing w:after="0"/>
        <w:rPr>
          <w:color w:val="FF0000"/>
        </w:rPr>
      </w:pPr>
      <w:r>
        <w:t>How did God’s holiness affect how Isaiah responded to the angel?</w:t>
      </w:r>
      <w:r>
        <w:rPr>
          <w:color w:val="FF0000"/>
        </w:rPr>
        <w:t xml:space="preserve"> </w:t>
      </w:r>
    </w:p>
    <w:p w14:paraId="0F35D369" w14:textId="77777777" w:rsidR="00D1118E" w:rsidRDefault="00D1118E" w:rsidP="008D21FA">
      <w:pPr>
        <w:pStyle w:val="ListParagraph"/>
        <w:spacing w:after="0"/>
      </w:pPr>
    </w:p>
    <w:p w14:paraId="1EFC0E15" w14:textId="5F074952" w:rsidR="0099218F" w:rsidRDefault="0099218F" w:rsidP="008D21FA">
      <w:pPr>
        <w:pStyle w:val="ListParagraph"/>
        <w:numPr>
          <w:ilvl w:val="0"/>
          <w:numId w:val="2"/>
        </w:numPr>
        <w:spacing w:after="0"/>
        <w:rPr>
          <w:color w:val="FF0000"/>
        </w:rPr>
      </w:pPr>
      <w:r>
        <w:t>How does God being holy affect how we approach Him?</w:t>
      </w:r>
      <w:r w:rsidRPr="00D1118E">
        <w:rPr>
          <w:color w:val="FF0000"/>
        </w:rPr>
        <w:t xml:space="preserve"> </w:t>
      </w:r>
    </w:p>
    <w:p w14:paraId="46B4F22D" w14:textId="77777777" w:rsidR="00D1118E" w:rsidRPr="00D1118E" w:rsidRDefault="00D1118E" w:rsidP="008D21FA">
      <w:pPr>
        <w:pStyle w:val="ListParagraph"/>
        <w:spacing w:after="0"/>
        <w:rPr>
          <w:color w:val="FF0000"/>
        </w:rPr>
      </w:pPr>
    </w:p>
    <w:p w14:paraId="26BB8B2E" w14:textId="77777777" w:rsidR="00D1118E" w:rsidRPr="00D1118E" w:rsidRDefault="00D1118E" w:rsidP="008D21FA">
      <w:pPr>
        <w:pStyle w:val="ListParagraph"/>
        <w:numPr>
          <w:ilvl w:val="0"/>
          <w:numId w:val="2"/>
        </w:numPr>
        <w:spacing w:after="0"/>
      </w:pPr>
      <w:r w:rsidRPr="00D1118E">
        <w:t>Close your eyes and imagine the scene. Explain what you see and feel.</w:t>
      </w:r>
      <w:r>
        <w:t xml:space="preserve"> How does this impact your worship?</w:t>
      </w:r>
    </w:p>
    <w:p w14:paraId="03D72D98" w14:textId="77777777" w:rsidR="00D1118E" w:rsidRPr="00D1118E" w:rsidRDefault="00D1118E" w:rsidP="008D21FA">
      <w:pPr>
        <w:pStyle w:val="ListParagraph"/>
        <w:spacing w:after="0"/>
        <w:rPr>
          <w:color w:val="FF0000"/>
        </w:rPr>
      </w:pPr>
    </w:p>
    <w:p w14:paraId="2EE1DEDF" w14:textId="77777777" w:rsidR="00D1118E" w:rsidRDefault="00D1118E" w:rsidP="008D21FA">
      <w:pPr>
        <w:spacing w:after="0"/>
        <w:rPr>
          <w:b/>
          <w:bCs/>
        </w:rPr>
      </w:pPr>
    </w:p>
    <w:p w14:paraId="2A2FDC2B" w14:textId="77777777" w:rsidR="002703B7" w:rsidRDefault="002703B7" w:rsidP="008D21FA">
      <w:pPr>
        <w:spacing w:after="0"/>
        <w:rPr>
          <w:b/>
          <w:bCs/>
        </w:rPr>
      </w:pPr>
      <w:r>
        <w:rPr>
          <w:b/>
          <w:bCs/>
        </w:rPr>
        <w:t>Immutable</w:t>
      </w:r>
    </w:p>
    <w:p w14:paraId="091E1838" w14:textId="77777777" w:rsidR="001E51C2" w:rsidRPr="001E51C2" w:rsidRDefault="001E51C2" w:rsidP="008D21FA">
      <w:pPr>
        <w:spacing w:after="0"/>
        <w:rPr>
          <w:b/>
          <w:bCs/>
        </w:rPr>
      </w:pPr>
      <w:r w:rsidRPr="001E51C2">
        <w:rPr>
          <w:b/>
          <w:bCs/>
        </w:rPr>
        <w:t>Psalm 102:25-28 New International Version (NIV)</w:t>
      </w:r>
    </w:p>
    <w:p w14:paraId="6293D177" w14:textId="77777777" w:rsidR="001E51C2" w:rsidRPr="001E51C2" w:rsidRDefault="001E51C2" w:rsidP="008D21FA">
      <w:pPr>
        <w:spacing w:after="0" w:line="240" w:lineRule="auto"/>
        <w:rPr>
          <w:rFonts w:ascii="Times New Roman" w:eastAsia="Times New Roman" w:hAnsi="Times New Roman" w:cs="Times New Roman"/>
          <w:sz w:val="24"/>
          <w:szCs w:val="24"/>
        </w:rPr>
      </w:pPr>
      <w:r w:rsidRPr="001E51C2">
        <w:rPr>
          <w:rFonts w:ascii="Times New Roman" w:eastAsia="Times New Roman" w:hAnsi="Times New Roman" w:cs="Times New Roman"/>
          <w:sz w:val="24"/>
          <w:szCs w:val="24"/>
          <w:vertAlign w:val="superscript"/>
        </w:rPr>
        <w:t>25 </w:t>
      </w:r>
      <w:r w:rsidRPr="001E51C2">
        <w:rPr>
          <w:rFonts w:ascii="Times New Roman" w:eastAsia="Times New Roman" w:hAnsi="Times New Roman" w:cs="Times New Roman"/>
          <w:sz w:val="24"/>
          <w:szCs w:val="24"/>
        </w:rPr>
        <w:t>In the beginning you laid the foundations of the earth,</w:t>
      </w:r>
      <w:r>
        <w:rPr>
          <w:rFonts w:ascii="Times New Roman" w:eastAsia="Times New Roman" w:hAnsi="Times New Roman" w:cs="Times New Roman"/>
          <w:sz w:val="24"/>
          <w:szCs w:val="24"/>
        </w:rPr>
        <w:t xml:space="preserve"> </w:t>
      </w:r>
      <w:r w:rsidRPr="001E51C2">
        <w:rPr>
          <w:rFonts w:ascii="Times New Roman" w:eastAsia="Times New Roman" w:hAnsi="Times New Roman" w:cs="Times New Roman"/>
          <w:sz w:val="24"/>
          <w:szCs w:val="24"/>
        </w:rPr>
        <w:t>and the heavens are the work of your hands.</w:t>
      </w:r>
      <w:r>
        <w:rPr>
          <w:rFonts w:ascii="Times New Roman" w:eastAsia="Times New Roman" w:hAnsi="Times New Roman" w:cs="Times New Roman"/>
          <w:sz w:val="24"/>
          <w:szCs w:val="24"/>
        </w:rPr>
        <w:t xml:space="preserve"> </w:t>
      </w:r>
      <w:r w:rsidRPr="001E51C2">
        <w:rPr>
          <w:rFonts w:ascii="Times New Roman" w:eastAsia="Times New Roman" w:hAnsi="Times New Roman" w:cs="Times New Roman"/>
          <w:sz w:val="24"/>
          <w:szCs w:val="24"/>
          <w:vertAlign w:val="superscript"/>
        </w:rPr>
        <w:t>26 </w:t>
      </w:r>
      <w:r w:rsidRPr="001E51C2">
        <w:rPr>
          <w:rFonts w:ascii="Times New Roman" w:eastAsia="Times New Roman" w:hAnsi="Times New Roman" w:cs="Times New Roman"/>
          <w:sz w:val="24"/>
          <w:szCs w:val="24"/>
        </w:rPr>
        <w:t>They will perish, but you remain;</w:t>
      </w:r>
      <w:r>
        <w:rPr>
          <w:rFonts w:ascii="Times New Roman" w:eastAsia="Times New Roman" w:hAnsi="Times New Roman" w:cs="Times New Roman"/>
          <w:sz w:val="24"/>
          <w:szCs w:val="24"/>
        </w:rPr>
        <w:t xml:space="preserve"> </w:t>
      </w:r>
      <w:r w:rsidRPr="001E51C2">
        <w:rPr>
          <w:rFonts w:ascii="Times New Roman" w:eastAsia="Times New Roman" w:hAnsi="Times New Roman" w:cs="Times New Roman"/>
          <w:sz w:val="24"/>
          <w:szCs w:val="24"/>
        </w:rPr>
        <w:t>they will all wear out like a garment.</w:t>
      </w:r>
      <w:r>
        <w:rPr>
          <w:rFonts w:ascii="Times New Roman" w:eastAsia="Times New Roman" w:hAnsi="Times New Roman" w:cs="Times New Roman"/>
          <w:sz w:val="24"/>
          <w:szCs w:val="24"/>
        </w:rPr>
        <w:t xml:space="preserve"> </w:t>
      </w:r>
      <w:r w:rsidRPr="001E51C2">
        <w:rPr>
          <w:rFonts w:ascii="Times New Roman" w:eastAsia="Times New Roman" w:hAnsi="Times New Roman" w:cs="Times New Roman"/>
          <w:sz w:val="24"/>
          <w:szCs w:val="24"/>
        </w:rPr>
        <w:t xml:space="preserve">Like clothing you will change </w:t>
      </w:r>
      <w:proofErr w:type="gramStart"/>
      <w:r w:rsidRPr="001E51C2">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w:t>
      </w:r>
      <w:r w:rsidRPr="001E51C2">
        <w:rPr>
          <w:rFonts w:ascii="Times New Roman" w:eastAsia="Times New Roman" w:hAnsi="Times New Roman" w:cs="Times New Roman"/>
          <w:sz w:val="24"/>
          <w:szCs w:val="24"/>
        </w:rPr>
        <w:t>and they will be discarded.</w:t>
      </w:r>
      <w:r>
        <w:rPr>
          <w:rFonts w:ascii="Times New Roman" w:eastAsia="Times New Roman" w:hAnsi="Times New Roman" w:cs="Times New Roman"/>
          <w:sz w:val="24"/>
          <w:szCs w:val="24"/>
        </w:rPr>
        <w:t xml:space="preserve"> </w:t>
      </w:r>
      <w:r w:rsidRPr="001E51C2">
        <w:rPr>
          <w:rFonts w:ascii="Times New Roman" w:eastAsia="Times New Roman" w:hAnsi="Times New Roman" w:cs="Times New Roman"/>
          <w:sz w:val="24"/>
          <w:szCs w:val="24"/>
          <w:vertAlign w:val="superscript"/>
        </w:rPr>
        <w:t>27 </w:t>
      </w:r>
      <w:r w:rsidRPr="001E51C2">
        <w:rPr>
          <w:rFonts w:ascii="Times New Roman" w:eastAsia="Times New Roman" w:hAnsi="Times New Roman" w:cs="Times New Roman"/>
          <w:sz w:val="24"/>
          <w:szCs w:val="24"/>
        </w:rPr>
        <w:t>But you remain the same,</w:t>
      </w:r>
      <w:r>
        <w:rPr>
          <w:rFonts w:ascii="Times New Roman" w:eastAsia="Times New Roman" w:hAnsi="Times New Roman" w:cs="Times New Roman"/>
          <w:sz w:val="24"/>
          <w:szCs w:val="24"/>
        </w:rPr>
        <w:t xml:space="preserve"> </w:t>
      </w:r>
      <w:r w:rsidRPr="001E51C2">
        <w:rPr>
          <w:rFonts w:ascii="Times New Roman" w:eastAsia="Times New Roman" w:hAnsi="Times New Roman" w:cs="Times New Roman"/>
          <w:sz w:val="24"/>
          <w:szCs w:val="24"/>
        </w:rPr>
        <w:t>and your years will never end.</w:t>
      </w:r>
      <w:r>
        <w:rPr>
          <w:rFonts w:ascii="Times New Roman" w:eastAsia="Times New Roman" w:hAnsi="Times New Roman" w:cs="Times New Roman"/>
          <w:sz w:val="24"/>
          <w:szCs w:val="24"/>
        </w:rPr>
        <w:t xml:space="preserve"> </w:t>
      </w:r>
      <w:r w:rsidRPr="001E51C2">
        <w:rPr>
          <w:rFonts w:ascii="Times New Roman" w:eastAsia="Times New Roman" w:hAnsi="Times New Roman" w:cs="Times New Roman"/>
          <w:sz w:val="24"/>
          <w:szCs w:val="24"/>
          <w:vertAlign w:val="superscript"/>
        </w:rPr>
        <w:t>28 </w:t>
      </w:r>
      <w:r w:rsidRPr="001E51C2">
        <w:rPr>
          <w:rFonts w:ascii="Times New Roman" w:eastAsia="Times New Roman" w:hAnsi="Times New Roman" w:cs="Times New Roman"/>
          <w:sz w:val="24"/>
          <w:szCs w:val="24"/>
        </w:rPr>
        <w:t>The children of your servants will live in your presence;</w:t>
      </w:r>
      <w:r>
        <w:rPr>
          <w:rFonts w:ascii="Times New Roman" w:eastAsia="Times New Roman" w:hAnsi="Times New Roman" w:cs="Times New Roman"/>
          <w:sz w:val="24"/>
          <w:szCs w:val="24"/>
        </w:rPr>
        <w:t xml:space="preserve"> </w:t>
      </w:r>
      <w:r w:rsidRPr="001E51C2">
        <w:rPr>
          <w:rFonts w:ascii="Times New Roman" w:eastAsia="Times New Roman" w:hAnsi="Times New Roman" w:cs="Times New Roman"/>
          <w:sz w:val="24"/>
          <w:szCs w:val="24"/>
        </w:rPr>
        <w:t>their descendants will be established before you.”</w:t>
      </w:r>
    </w:p>
    <w:p w14:paraId="5BD7BA1D" w14:textId="77777777" w:rsidR="001E51C2" w:rsidRDefault="001E51C2" w:rsidP="008D21FA">
      <w:pPr>
        <w:spacing w:after="0"/>
        <w:rPr>
          <w:b/>
          <w:bCs/>
        </w:rPr>
      </w:pPr>
    </w:p>
    <w:p w14:paraId="7E0BDC59" w14:textId="22C85DA7" w:rsidR="002703B7" w:rsidRDefault="002703B7" w:rsidP="008D21FA">
      <w:pPr>
        <w:pStyle w:val="ListParagraph"/>
        <w:numPr>
          <w:ilvl w:val="0"/>
          <w:numId w:val="2"/>
        </w:numPr>
        <w:spacing w:after="0"/>
        <w:rPr>
          <w:color w:val="FF0000"/>
        </w:rPr>
      </w:pPr>
      <w:r>
        <w:t>Define Immutable.</w:t>
      </w:r>
      <w:r w:rsidR="00013D90" w:rsidRPr="00D1118E">
        <w:rPr>
          <w:color w:val="FF0000"/>
        </w:rPr>
        <w:t xml:space="preserve"> </w:t>
      </w:r>
    </w:p>
    <w:p w14:paraId="28113F2A" w14:textId="77777777" w:rsidR="00D1118E" w:rsidRPr="00D1118E" w:rsidRDefault="00D1118E" w:rsidP="008D21FA">
      <w:pPr>
        <w:spacing w:after="0"/>
        <w:rPr>
          <w:color w:val="FF0000"/>
        </w:rPr>
      </w:pPr>
    </w:p>
    <w:p w14:paraId="38B0F969" w14:textId="77777777" w:rsidR="001E51C2" w:rsidRDefault="000D41A0" w:rsidP="008D21FA">
      <w:pPr>
        <w:pStyle w:val="ListParagraph"/>
        <w:numPr>
          <w:ilvl w:val="0"/>
          <w:numId w:val="2"/>
        </w:numPr>
        <w:spacing w:after="0"/>
      </w:pPr>
      <w:r>
        <w:t xml:space="preserve">Why is it important </w:t>
      </w:r>
      <w:r w:rsidR="00D1118E">
        <w:t xml:space="preserve">to believers </w:t>
      </w:r>
      <w:r>
        <w:t xml:space="preserve">that God is immutable? </w:t>
      </w:r>
    </w:p>
    <w:p w14:paraId="785D1219" w14:textId="77777777" w:rsidR="00D1118E" w:rsidRDefault="00D1118E" w:rsidP="008D21FA">
      <w:pPr>
        <w:pStyle w:val="ListParagraph"/>
        <w:spacing w:after="0"/>
      </w:pPr>
    </w:p>
    <w:p w14:paraId="258C4AEF" w14:textId="3578D945" w:rsidR="000D41A0" w:rsidRPr="00D1118E" w:rsidRDefault="00680CAE" w:rsidP="008D21FA">
      <w:pPr>
        <w:pStyle w:val="ListParagraph"/>
        <w:numPr>
          <w:ilvl w:val="0"/>
          <w:numId w:val="2"/>
        </w:numPr>
        <w:spacing w:after="0"/>
        <w:rPr>
          <w:color w:val="FF0000"/>
        </w:rPr>
      </w:pPr>
      <w:r>
        <w:t xml:space="preserve">We see that God is immutable in Psalm 102:25-28. What </w:t>
      </w:r>
      <w:proofErr w:type="gramStart"/>
      <w:r>
        <w:t>other</w:t>
      </w:r>
      <w:proofErr w:type="gramEnd"/>
      <w:r>
        <w:t xml:space="preserve"> attribute of God can we see?</w:t>
      </w:r>
      <w:r w:rsidRPr="00D1118E">
        <w:rPr>
          <w:color w:val="FF0000"/>
        </w:rPr>
        <w:t xml:space="preserve"> </w:t>
      </w:r>
    </w:p>
    <w:p w14:paraId="1223846D" w14:textId="77777777" w:rsidR="00D1118E" w:rsidRDefault="00D1118E" w:rsidP="008D21FA">
      <w:pPr>
        <w:spacing w:after="0"/>
      </w:pPr>
    </w:p>
    <w:p w14:paraId="779BF5A7" w14:textId="78340A40" w:rsidR="00680CAE" w:rsidRPr="00D1118E" w:rsidRDefault="00680CAE" w:rsidP="008D21FA">
      <w:pPr>
        <w:pStyle w:val="ListParagraph"/>
        <w:numPr>
          <w:ilvl w:val="0"/>
          <w:numId w:val="2"/>
        </w:numPr>
        <w:spacing w:after="0"/>
        <w:rPr>
          <w:color w:val="FF0000"/>
        </w:rPr>
      </w:pPr>
      <w:r w:rsidRPr="00680CAE">
        <w:t xml:space="preserve">How does Psalm 102:25-28 point to Jesus? </w:t>
      </w:r>
    </w:p>
    <w:p w14:paraId="352C0061" w14:textId="77777777" w:rsidR="00D1118E" w:rsidRPr="00D1118E" w:rsidRDefault="00D1118E" w:rsidP="008D21FA">
      <w:pPr>
        <w:pStyle w:val="ListParagraph"/>
        <w:spacing w:after="0"/>
        <w:rPr>
          <w:color w:val="FF0000"/>
        </w:rPr>
      </w:pPr>
    </w:p>
    <w:p w14:paraId="741754B0" w14:textId="0B1575B1" w:rsidR="00680CAE" w:rsidRPr="00D1118E" w:rsidRDefault="00680CAE" w:rsidP="008D21FA">
      <w:pPr>
        <w:pStyle w:val="ListParagraph"/>
        <w:numPr>
          <w:ilvl w:val="0"/>
          <w:numId w:val="2"/>
        </w:numPr>
        <w:spacing w:after="0"/>
        <w:rPr>
          <w:color w:val="FF0000"/>
        </w:rPr>
      </w:pPr>
      <w:r>
        <w:t>If God never changes, how is it that our relationship with Him changes from time to time?</w:t>
      </w:r>
    </w:p>
    <w:p w14:paraId="3E18E0C5" w14:textId="77777777" w:rsidR="00680CAE" w:rsidRPr="00680CAE" w:rsidRDefault="00680CAE" w:rsidP="008D21FA">
      <w:pPr>
        <w:spacing w:after="0"/>
        <w:rPr>
          <w:color w:val="FF0000"/>
        </w:rPr>
      </w:pPr>
    </w:p>
    <w:p w14:paraId="5B73B0B8" w14:textId="77777777" w:rsidR="002703B7" w:rsidRDefault="002703B7" w:rsidP="008D21FA">
      <w:pPr>
        <w:spacing w:after="0"/>
        <w:rPr>
          <w:b/>
          <w:bCs/>
        </w:rPr>
      </w:pPr>
      <w:r>
        <w:rPr>
          <w:b/>
          <w:bCs/>
        </w:rPr>
        <w:t>Righteous</w:t>
      </w:r>
    </w:p>
    <w:p w14:paraId="004F63CE" w14:textId="77777777" w:rsidR="006F7F35" w:rsidRPr="006F7F35" w:rsidRDefault="006F7F35" w:rsidP="008D21FA">
      <w:pPr>
        <w:spacing w:after="0"/>
        <w:rPr>
          <w:b/>
          <w:bCs/>
        </w:rPr>
      </w:pPr>
      <w:r w:rsidRPr="006F7F35">
        <w:rPr>
          <w:b/>
          <w:bCs/>
        </w:rPr>
        <w:t>Genesis 18:</w:t>
      </w:r>
      <w:r>
        <w:rPr>
          <w:b/>
          <w:bCs/>
        </w:rPr>
        <w:t>22</w:t>
      </w:r>
      <w:r w:rsidRPr="006F7F35">
        <w:rPr>
          <w:b/>
          <w:bCs/>
        </w:rPr>
        <w:t>-33 New International Version (NIV)</w:t>
      </w:r>
    </w:p>
    <w:p w14:paraId="00B48AF7" w14:textId="77777777" w:rsidR="006F7F35" w:rsidRDefault="006F7F35" w:rsidP="008D21FA">
      <w:pPr>
        <w:pStyle w:val="NormalWeb"/>
        <w:spacing w:before="0" w:beforeAutospacing="0" w:after="0" w:afterAutospacing="0"/>
      </w:pPr>
      <w:r>
        <w:rPr>
          <w:rStyle w:val="text"/>
          <w:vertAlign w:val="superscript"/>
        </w:rPr>
        <w:t>22 </w:t>
      </w:r>
      <w:r>
        <w:rPr>
          <w:rStyle w:val="text"/>
        </w:rPr>
        <w:t xml:space="preserve">The men turned away and went toward Sodom, but Abraham remained standing before the </w:t>
      </w:r>
      <w:r>
        <w:rPr>
          <w:rStyle w:val="small-caps"/>
          <w:smallCaps/>
        </w:rPr>
        <w:t>Lord</w:t>
      </w:r>
      <w:r>
        <w:rPr>
          <w:rStyle w:val="text"/>
        </w:rPr>
        <w:t>.</w:t>
      </w:r>
      <w:r>
        <w:rPr>
          <w:rStyle w:val="text"/>
          <w:vertAlign w:val="superscript"/>
        </w:rPr>
        <w:t>[</w:t>
      </w:r>
      <w:hyperlink r:id="rId5" w:anchor="fen-NIV-447b" w:tooltip="See footnote b" w:history="1">
        <w:r>
          <w:rPr>
            <w:rStyle w:val="Hyperlink"/>
            <w:vertAlign w:val="superscript"/>
          </w:rPr>
          <w:t>b</w:t>
        </w:r>
      </w:hyperlink>
      <w:r>
        <w:rPr>
          <w:rStyle w:val="text"/>
          <w:vertAlign w:val="superscript"/>
        </w:rPr>
        <w:t>]</w:t>
      </w:r>
      <w:r>
        <w:t xml:space="preserve"> </w:t>
      </w:r>
      <w:r>
        <w:rPr>
          <w:rStyle w:val="text"/>
          <w:vertAlign w:val="superscript"/>
        </w:rPr>
        <w:t>23 </w:t>
      </w:r>
      <w:r>
        <w:rPr>
          <w:rStyle w:val="text"/>
        </w:rPr>
        <w:t>Then Abraham approached him and said: “Will you sweep away the righteous with the wicked?</w:t>
      </w:r>
      <w:r>
        <w:t xml:space="preserve"> </w:t>
      </w:r>
      <w:r>
        <w:rPr>
          <w:rStyle w:val="text"/>
          <w:vertAlign w:val="superscript"/>
        </w:rPr>
        <w:t>24 </w:t>
      </w:r>
      <w:r>
        <w:rPr>
          <w:rStyle w:val="text"/>
        </w:rPr>
        <w:t>What if there are fifty righteous people in the city? Will you really sweep it away and not spare</w:t>
      </w:r>
      <w:r>
        <w:rPr>
          <w:rStyle w:val="text"/>
          <w:vertAlign w:val="superscript"/>
        </w:rPr>
        <w:t>[</w:t>
      </w:r>
      <w:hyperlink r:id="rId6" w:anchor="fen-NIV-449c" w:tooltip="See footnote c" w:history="1">
        <w:r>
          <w:rPr>
            <w:rStyle w:val="Hyperlink"/>
            <w:vertAlign w:val="superscript"/>
          </w:rPr>
          <w:t>c</w:t>
        </w:r>
      </w:hyperlink>
      <w:r>
        <w:rPr>
          <w:rStyle w:val="text"/>
          <w:vertAlign w:val="superscript"/>
        </w:rPr>
        <w:t>]</w:t>
      </w:r>
      <w:r>
        <w:rPr>
          <w:rStyle w:val="text"/>
        </w:rPr>
        <w:t xml:space="preserve"> the place for the sake of the fifty righteous people in it?</w:t>
      </w:r>
      <w:r>
        <w:t xml:space="preserve"> </w:t>
      </w:r>
      <w:r>
        <w:rPr>
          <w:rStyle w:val="text"/>
          <w:vertAlign w:val="superscript"/>
        </w:rPr>
        <w:t>25 </w:t>
      </w:r>
      <w:r>
        <w:rPr>
          <w:rStyle w:val="text"/>
        </w:rPr>
        <w:t xml:space="preserve">Far be it from you to do such a thing—to kill the righteous with the wicked, treating the righteous and the wicked alike. Far be it from you! Will not the Judge of all the earth </w:t>
      </w:r>
      <w:proofErr w:type="gramStart"/>
      <w:r>
        <w:rPr>
          <w:rStyle w:val="text"/>
        </w:rPr>
        <w:t>do</w:t>
      </w:r>
      <w:proofErr w:type="gramEnd"/>
      <w:r>
        <w:rPr>
          <w:rStyle w:val="text"/>
        </w:rPr>
        <w:t xml:space="preserve"> right?”</w:t>
      </w:r>
    </w:p>
    <w:p w14:paraId="2943D0E4" w14:textId="77777777" w:rsidR="006F7F35" w:rsidRDefault="006F7F35" w:rsidP="008D21FA">
      <w:pPr>
        <w:pStyle w:val="NormalWeb"/>
        <w:spacing w:before="0" w:beforeAutospacing="0" w:after="0" w:afterAutospacing="0"/>
      </w:pPr>
      <w:r>
        <w:rPr>
          <w:rStyle w:val="text"/>
          <w:vertAlign w:val="superscript"/>
        </w:rPr>
        <w:t>26 </w:t>
      </w:r>
      <w:r>
        <w:rPr>
          <w:rStyle w:val="text"/>
        </w:rPr>
        <w:t xml:space="preserve">The </w:t>
      </w:r>
      <w:r>
        <w:rPr>
          <w:rStyle w:val="small-caps"/>
          <w:smallCaps/>
        </w:rPr>
        <w:t>Lord</w:t>
      </w:r>
      <w:r>
        <w:rPr>
          <w:rStyle w:val="text"/>
        </w:rPr>
        <w:t xml:space="preserve"> said, “If I find fifty righteous people in the city of Sodom, I will spare the whole place for their sake.”</w:t>
      </w:r>
    </w:p>
    <w:p w14:paraId="29B194A8" w14:textId="77777777" w:rsidR="006F7F35" w:rsidRDefault="006F7F35" w:rsidP="008D21FA">
      <w:pPr>
        <w:pStyle w:val="NormalWeb"/>
        <w:spacing w:before="0" w:beforeAutospacing="0" w:after="0" w:afterAutospacing="0"/>
      </w:pPr>
      <w:r>
        <w:rPr>
          <w:rStyle w:val="text"/>
          <w:vertAlign w:val="superscript"/>
        </w:rPr>
        <w:t>27 </w:t>
      </w:r>
      <w:r>
        <w:rPr>
          <w:rStyle w:val="text"/>
        </w:rPr>
        <w:t>Then Abraham spoke up again: “Now that I have been so bold as to speak to the Lord, though I am nothing but dust and ashes,</w:t>
      </w:r>
      <w:r>
        <w:t xml:space="preserve"> </w:t>
      </w:r>
      <w:r>
        <w:rPr>
          <w:rStyle w:val="text"/>
          <w:vertAlign w:val="superscript"/>
        </w:rPr>
        <w:t>28 </w:t>
      </w:r>
      <w:r>
        <w:rPr>
          <w:rStyle w:val="text"/>
        </w:rPr>
        <w:t xml:space="preserve">what if the number of the righteous is five less than fifty? Will you destroy the whole city for lack of five people?” “If I find forty-five there,” he said, “I will not destroy it.” </w:t>
      </w:r>
      <w:r>
        <w:rPr>
          <w:rStyle w:val="text"/>
          <w:vertAlign w:val="superscript"/>
        </w:rPr>
        <w:t>29 </w:t>
      </w:r>
      <w:r>
        <w:rPr>
          <w:rStyle w:val="text"/>
        </w:rPr>
        <w:t xml:space="preserve">Once again he spoke to him, “What if only forty are found there?” He said, “For the sake of forty, I will not do it.” </w:t>
      </w:r>
      <w:r>
        <w:rPr>
          <w:rStyle w:val="text"/>
          <w:vertAlign w:val="superscript"/>
        </w:rPr>
        <w:t>30 </w:t>
      </w:r>
      <w:r>
        <w:rPr>
          <w:rStyle w:val="text"/>
        </w:rPr>
        <w:t xml:space="preserve">Then he said, “May the Lord not be angry, but let me speak. What if only thirty can be found there?” He answered, “I will not do it if I find thirty there.” </w:t>
      </w:r>
      <w:r>
        <w:rPr>
          <w:rStyle w:val="text"/>
          <w:vertAlign w:val="superscript"/>
        </w:rPr>
        <w:t>31 </w:t>
      </w:r>
      <w:r>
        <w:rPr>
          <w:rStyle w:val="text"/>
        </w:rPr>
        <w:t xml:space="preserve">Abraham said, “Now that I have been so bold as to speak to the Lord, what if only twenty can be found there?” He said, “For the sake of twenty, I will not destroy it.” </w:t>
      </w:r>
      <w:r>
        <w:rPr>
          <w:rStyle w:val="text"/>
          <w:vertAlign w:val="superscript"/>
        </w:rPr>
        <w:t>32 </w:t>
      </w:r>
      <w:r>
        <w:rPr>
          <w:rStyle w:val="text"/>
        </w:rPr>
        <w:t xml:space="preserve">Then he said, “May the Lord not be angry, but let me speak just once more. What if only ten can be found there?” He answered, “For the sake of ten, I will not destroy it.” </w:t>
      </w:r>
      <w:r>
        <w:rPr>
          <w:rStyle w:val="text"/>
          <w:vertAlign w:val="superscript"/>
        </w:rPr>
        <w:t>33 </w:t>
      </w:r>
      <w:r>
        <w:rPr>
          <w:rStyle w:val="text"/>
        </w:rPr>
        <w:t xml:space="preserve">When the </w:t>
      </w:r>
      <w:r>
        <w:rPr>
          <w:rStyle w:val="small-caps"/>
          <w:smallCaps/>
        </w:rPr>
        <w:t>Lord</w:t>
      </w:r>
      <w:r>
        <w:rPr>
          <w:rStyle w:val="text"/>
        </w:rPr>
        <w:t xml:space="preserve"> had finished speaking with Abraham, he left, and Abraham returned home.</w:t>
      </w:r>
    </w:p>
    <w:p w14:paraId="1CA0B751" w14:textId="77777777" w:rsidR="006F7F35" w:rsidRDefault="006F7F35" w:rsidP="008D21FA">
      <w:pPr>
        <w:spacing w:after="0"/>
        <w:rPr>
          <w:b/>
          <w:bCs/>
        </w:rPr>
      </w:pPr>
    </w:p>
    <w:p w14:paraId="5CA56070" w14:textId="22A12461" w:rsidR="002703B7" w:rsidRPr="006F7F35" w:rsidRDefault="002703B7" w:rsidP="008D21FA">
      <w:pPr>
        <w:pStyle w:val="ListParagraph"/>
        <w:numPr>
          <w:ilvl w:val="0"/>
          <w:numId w:val="2"/>
        </w:numPr>
        <w:spacing w:after="0"/>
        <w:rPr>
          <w:color w:val="FF0000"/>
        </w:rPr>
      </w:pPr>
      <w:r>
        <w:t>Define righteous.</w:t>
      </w:r>
      <w:r w:rsidR="006A0F3B" w:rsidRPr="006F7F35">
        <w:rPr>
          <w:color w:val="FF0000"/>
        </w:rPr>
        <w:t xml:space="preserve"> </w:t>
      </w:r>
    </w:p>
    <w:bookmarkEnd w:id="0"/>
    <w:p w14:paraId="4F718380" w14:textId="77777777" w:rsidR="0011072B" w:rsidRDefault="0011072B" w:rsidP="008D21FA">
      <w:pPr>
        <w:spacing w:after="0"/>
      </w:pPr>
    </w:p>
    <w:p w14:paraId="50CEA508" w14:textId="053BF511" w:rsidR="006F7F35" w:rsidRDefault="006F7F35" w:rsidP="008D21FA">
      <w:pPr>
        <w:pStyle w:val="ListParagraph"/>
        <w:numPr>
          <w:ilvl w:val="0"/>
          <w:numId w:val="2"/>
        </w:numPr>
        <w:spacing w:after="0"/>
        <w:rPr>
          <w:color w:val="FF0000"/>
        </w:rPr>
      </w:pPr>
      <w:r>
        <w:t>How do we see God’s righteousness in Genesis 18:22-33?</w:t>
      </w:r>
      <w:r w:rsidRPr="006F7F35">
        <w:rPr>
          <w:color w:val="FF0000"/>
        </w:rPr>
        <w:t xml:space="preserve"> </w:t>
      </w:r>
    </w:p>
    <w:p w14:paraId="229E1473" w14:textId="77777777" w:rsidR="008D21FA" w:rsidRPr="008D21FA" w:rsidRDefault="008D21FA" w:rsidP="008D21FA">
      <w:pPr>
        <w:pStyle w:val="ListParagraph"/>
        <w:spacing w:after="0"/>
        <w:rPr>
          <w:color w:val="FF0000"/>
        </w:rPr>
      </w:pPr>
    </w:p>
    <w:p w14:paraId="258352E0" w14:textId="3E40ECFC" w:rsidR="006F7F35" w:rsidRPr="008D21FA" w:rsidRDefault="006F7F35" w:rsidP="008D21FA">
      <w:pPr>
        <w:pStyle w:val="ListParagraph"/>
        <w:numPr>
          <w:ilvl w:val="0"/>
          <w:numId w:val="2"/>
        </w:numPr>
        <w:spacing w:after="0"/>
        <w:rPr>
          <w:color w:val="FF0000"/>
        </w:rPr>
      </w:pPr>
      <w:r w:rsidRPr="006F7F35">
        <w:t xml:space="preserve">How did God honor Abraham’s prayer? </w:t>
      </w:r>
    </w:p>
    <w:p w14:paraId="3A0F1FB6" w14:textId="77777777" w:rsidR="006F7F35" w:rsidRDefault="006F7F35" w:rsidP="008D21FA">
      <w:pPr>
        <w:spacing w:after="0"/>
        <w:rPr>
          <w:color w:val="FF0000"/>
        </w:rPr>
      </w:pPr>
    </w:p>
    <w:p w14:paraId="714055C4" w14:textId="77777777" w:rsidR="00AB634D" w:rsidRDefault="00AB634D" w:rsidP="008D21FA">
      <w:pPr>
        <w:spacing w:after="0" w:line="240" w:lineRule="auto"/>
      </w:pPr>
    </w:p>
    <w:p w14:paraId="4C273970" w14:textId="77777777" w:rsidR="00862F29" w:rsidRDefault="00862F29" w:rsidP="008D21FA">
      <w:pPr>
        <w:spacing w:after="0"/>
      </w:pPr>
      <w:r>
        <w:t xml:space="preserve">Find other scriptures that ministers to you about God’s being holy, immutable and righteous. Share how these scriptures ministers to you. </w:t>
      </w:r>
    </w:p>
    <w:p w14:paraId="17D353A2" w14:textId="77777777" w:rsidR="00862F29" w:rsidRDefault="00862F29" w:rsidP="008D21FA">
      <w:pPr>
        <w:spacing w:after="0"/>
      </w:pPr>
    </w:p>
    <w:p w14:paraId="213C2E71" w14:textId="77777777" w:rsidR="00862F29" w:rsidRDefault="00862F29" w:rsidP="008D21FA">
      <w:pPr>
        <w:spacing w:after="0"/>
      </w:pPr>
      <w:r>
        <w:t>How can you use these attributes in your daily prayer time?</w:t>
      </w:r>
    </w:p>
    <w:p w14:paraId="1CCE6E8F" w14:textId="77777777" w:rsidR="00AB634D" w:rsidRDefault="00AB634D" w:rsidP="008D21FA">
      <w:pPr>
        <w:spacing w:after="0" w:line="240" w:lineRule="auto"/>
      </w:pPr>
    </w:p>
    <w:p w14:paraId="36741EB2" w14:textId="77777777" w:rsidR="008D21FA" w:rsidRDefault="008D21FA" w:rsidP="008D21FA">
      <w:pPr>
        <w:spacing w:after="0" w:line="240" w:lineRule="auto"/>
      </w:pPr>
      <w:bookmarkStart w:id="1" w:name="_GoBack"/>
      <w:bookmarkEnd w:id="1"/>
    </w:p>
    <w:sectPr w:rsidR="008D2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907B8"/>
    <w:multiLevelType w:val="hybridMultilevel"/>
    <w:tmpl w:val="1A7ED7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07523"/>
    <w:multiLevelType w:val="hybridMultilevel"/>
    <w:tmpl w:val="64A457E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706EAE"/>
    <w:multiLevelType w:val="hybridMultilevel"/>
    <w:tmpl w:val="30629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62"/>
    <w:rsid w:val="00013D90"/>
    <w:rsid w:val="000A208D"/>
    <w:rsid w:val="000D41A0"/>
    <w:rsid w:val="0011072B"/>
    <w:rsid w:val="001E51C2"/>
    <w:rsid w:val="002703B7"/>
    <w:rsid w:val="002E5627"/>
    <w:rsid w:val="00487CC2"/>
    <w:rsid w:val="00680CAE"/>
    <w:rsid w:val="006A0F3B"/>
    <w:rsid w:val="006F7F35"/>
    <w:rsid w:val="007149E4"/>
    <w:rsid w:val="00862F29"/>
    <w:rsid w:val="008D21FA"/>
    <w:rsid w:val="0099218F"/>
    <w:rsid w:val="00AA7462"/>
    <w:rsid w:val="00AB634D"/>
    <w:rsid w:val="00AD6608"/>
    <w:rsid w:val="00C6236B"/>
    <w:rsid w:val="00D1118E"/>
    <w:rsid w:val="00E9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0AD8"/>
  <w15:chartTrackingRefBased/>
  <w15:docId w15:val="{19AD0333-F244-4408-972D-C25CBC31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49E4"/>
  </w:style>
  <w:style w:type="paragraph" w:styleId="Heading1">
    <w:name w:val="heading 1"/>
    <w:basedOn w:val="Normal"/>
    <w:link w:val="Heading1Char"/>
    <w:uiPriority w:val="9"/>
    <w:qFormat/>
    <w:rsid w:val="001E51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921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E4"/>
    <w:pPr>
      <w:ind w:left="720"/>
      <w:contextualSpacing/>
    </w:pPr>
  </w:style>
  <w:style w:type="character" w:customStyle="1" w:styleId="small-caps">
    <w:name w:val="small-caps"/>
    <w:basedOn w:val="DefaultParagraphFont"/>
    <w:rsid w:val="00AB634D"/>
  </w:style>
  <w:style w:type="paragraph" w:styleId="NormalWeb">
    <w:name w:val="Normal (Web)"/>
    <w:basedOn w:val="Normal"/>
    <w:uiPriority w:val="99"/>
    <w:semiHidden/>
    <w:unhideWhenUsed/>
    <w:rsid w:val="00AB6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AB634D"/>
  </w:style>
  <w:style w:type="character" w:styleId="Hyperlink">
    <w:name w:val="Hyperlink"/>
    <w:basedOn w:val="DefaultParagraphFont"/>
    <w:uiPriority w:val="99"/>
    <w:unhideWhenUsed/>
    <w:rsid w:val="00AB634D"/>
    <w:rPr>
      <w:color w:val="0563C1" w:themeColor="hyperlink"/>
      <w:u w:val="single"/>
    </w:rPr>
  </w:style>
  <w:style w:type="character" w:styleId="UnresolvedMention">
    <w:name w:val="Unresolved Mention"/>
    <w:basedOn w:val="DefaultParagraphFont"/>
    <w:uiPriority w:val="99"/>
    <w:semiHidden/>
    <w:unhideWhenUsed/>
    <w:rsid w:val="00AB634D"/>
    <w:rPr>
      <w:color w:val="605E5C"/>
      <w:shd w:val="clear" w:color="auto" w:fill="E1DFDD"/>
    </w:rPr>
  </w:style>
  <w:style w:type="character" w:customStyle="1" w:styleId="Heading1Char">
    <w:name w:val="Heading 1 Char"/>
    <w:basedOn w:val="DefaultParagraphFont"/>
    <w:link w:val="Heading1"/>
    <w:uiPriority w:val="9"/>
    <w:rsid w:val="001E51C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E51C2"/>
  </w:style>
  <w:style w:type="character" w:customStyle="1" w:styleId="passage-display-version">
    <w:name w:val="passage-display-version"/>
    <w:basedOn w:val="DefaultParagraphFont"/>
    <w:rsid w:val="001E51C2"/>
  </w:style>
  <w:style w:type="paragraph" w:customStyle="1" w:styleId="line">
    <w:name w:val="line"/>
    <w:basedOn w:val="Normal"/>
    <w:rsid w:val="001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E51C2"/>
  </w:style>
  <w:style w:type="character" w:customStyle="1" w:styleId="indent-1-breaks">
    <w:name w:val="indent-1-breaks"/>
    <w:basedOn w:val="DefaultParagraphFont"/>
    <w:rsid w:val="001E51C2"/>
  </w:style>
  <w:style w:type="character" w:customStyle="1" w:styleId="Heading3Char">
    <w:name w:val="Heading 3 Char"/>
    <w:basedOn w:val="DefaultParagraphFont"/>
    <w:link w:val="Heading3"/>
    <w:uiPriority w:val="9"/>
    <w:semiHidden/>
    <w:rsid w:val="0099218F"/>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992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9218F"/>
  </w:style>
  <w:style w:type="paragraph" w:customStyle="1" w:styleId="first-line-none">
    <w:name w:val="first-line-none"/>
    <w:basedOn w:val="Normal"/>
    <w:rsid w:val="0099218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62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3170">
      <w:bodyDiv w:val="1"/>
      <w:marLeft w:val="0"/>
      <w:marRight w:val="0"/>
      <w:marTop w:val="0"/>
      <w:marBottom w:val="0"/>
      <w:divBdr>
        <w:top w:val="none" w:sz="0" w:space="0" w:color="auto"/>
        <w:left w:val="none" w:sz="0" w:space="0" w:color="auto"/>
        <w:bottom w:val="none" w:sz="0" w:space="0" w:color="auto"/>
        <w:right w:val="none" w:sz="0" w:space="0" w:color="auto"/>
      </w:divBdr>
    </w:div>
    <w:div w:id="221447176">
      <w:bodyDiv w:val="1"/>
      <w:marLeft w:val="0"/>
      <w:marRight w:val="0"/>
      <w:marTop w:val="0"/>
      <w:marBottom w:val="0"/>
      <w:divBdr>
        <w:top w:val="none" w:sz="0" w:space="0" w:color="auto"/>
        <w:left w:val="none" w:sz="0" w:space="0" w:color="auto"/>
        <w:bottom w:val="none" w:sz="0" w:space="0" w:color="auto"/>
        <w:right w:val="none" w:sz="0" w:space="0" w:color="auto"/>
      </w:divBdr>
      <w:divsChild>
        <w:div w:id="2075422735">
          <w:marLeft w:val="0"/>
          <w:marRight w:val="0"/>
          <w:marTop w:val="0"/>
          <w:marBottom w:val="0"/>
          <w:divBdr>
            <w:top w:val="none" w:sz="0" w:space="0" w:color="auto"/>
            <w:left w:val="none" w:sz="0" w:space="0" w:color="auto"/>
            <w:bottom w:val="none" w:sz="0" w:space="0" w:color="auto"/>
            <w:right w:val="none" w:sz="0" w:space="0" w:color="auto"/>
          </w:divBdr>
        </w:div>
      </w:divsChild>
    </w:div>
    <w:div w:id="341512307">
      <w:bodyDiv w:val="1"/>
      <w:marLeft w:val="0"/>
      <w:marRight w:val="0"/>
      <w:marTop w:val="0"/>
      <w:marBottom w:val="0"/>
      <w:divBdr>
        <w:top w:val="none" w:sz="0" w:space="0" w:color="auto"/>
        <w:left w:val="none" w:sz="0" w:space="0" w:color="auto"/>
        <w:bottom w:val="none" w:sz="0" w:space="0" w:color="auto"/>
        <w:right w:val="none" w:sz="0" w:space="0" w:color="auto"/>
      </w:divBdr>
    </w:div>
    <w:div w:id="1481580127">
      <w:bodyDiv w:val="1"/>
      <w:marLeft w:val="0"/>
      <w:marRight w:val="0"/>
      <w:marTop w:val="0"/>
      <w:marBottom w:val="0"/>
      <w:divBdr>
        <w:top w:val="none" w:sz="0" w:space="0" w:color="auto"/>
        <w:left w:val="none" w:sz="0" w:space="0" w:color="auto"/>
        <w:bottom w:val="none" w:sz="0" w:space="0" w:color="auto"/>
        <w:right w:val="none" w:sz="0" w:space="0" w:color="auto"/>
      </w:divBdr>
      <w:divsChild>
        <w:div w:id="38660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18%3A16-33&amp;version=NIV" TargetMode="External"/><Relationship Id="rId5" Type="http://schemas.openxmlformats.org/officeDocument/2006/relationships/hyperlink" Target="https://www.biblegateway.com/passage/?search=Genesis+18%3A16-3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Lucas</dc:creator>
  <cp:keywords/>
  <dc:description/>
  <cp:lastModifiedBy>Felecia Lucas</cp:lastModifiedBy>
  <cp:revision>3</cp:revision>
  <dcterms:created xsi:type="dcterms:W3CDTF">2020-04-26T18:21:00Z</dcterms:created>
  <dcterms:modified xsi:type="dcterms:W3CDTF">2020-04-26T18:24:00Z</dcterms:modified>
</cp:coreProperties>
</file>